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5C3194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กพ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กพ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3194" w:rsidRDefault="005C3194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กพ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กพ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3194" w:rsidRDefault="005C3194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กพ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กพ.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3194" w:rsidRDefault="005C3194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กพ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กพ.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3194" w:rsidRDefault="005C319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กพ.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กพ.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3194" w:rsidSect="005C319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C3194"/>
    <w:rsid w:val="004F7C19"/>
    <w:rsid w:val="005059CF"/>
    <w:rsid w:val="005C3194"/>
    <w:rsid w:val="009F0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1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319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2</cp:revision>
  <dcterms:created xsi:type="dcterms:W3CDTF">2021-06-04T04:24:00Z</dcterms:created>
  <dcterms:modified xsi:type="dcterms:W3CDTF">2021-06-04T04:26:00Z</dcterms:modified>
</cp:coreProperties>
</file>