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BA2336">
        <w:rPr>
          <w:rFonts w:asciiTheme="minorBidi" w:hAnsiTheme="minorBidi" w:cs="Cordia New" w:hint="cs"/>
          <w:b/>
          <w:bCs/>
          <w:noProof/>
          <w:sz w:val="32"/>
          <w:szCs w:val="32"/>
          <w:cs/>
          <w:lang w:bidi="th-TH"/>
        </w:rPr>
        <w:t xml:space="preserve">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ตั้งใหม่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 xml:space="preserve">)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ตามพ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ร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บ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ทะเบียนพาณิชย์พ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 xml:space="preserve">. 2499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กรณีผู้ขอจดทะเบียนเป็นบุคคลธรรมดา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BA2336">
        <w:rPr>
          <w:rFonts w:asciiTheme="minorBidi" w:hAnsiTheme="minorBidi" w:hint="cs"/>
          <w:sz w:val="32"/>
          <w:szCs w:val="32"/>
          <w:cs/>
          <w:lang w:bidi="th-TH"/>
        </w:rPr>
        <w:t xml:space="preserve">  กองคลัง 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BA2336">
        <w:rPr>
          <w:rFonts w:asciiTheme="minorBidi" w:hAnsiTheme="minorBidi"/>
          <w:sz w:val="32"/>
          <w:szCs w:val="32"/>
          <w:lang w:bidi="th-TH"/>
        </w:rPr>
        <w:t xml:space="preserve"> 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กระทรวงพาณิชย์</w:t>
      </w:r>
    </w:p>
    <w:p w:rsidR="003F4A0D" w:rsidRPr="000C2AAC" w:rsidRDefault="00EA3D45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BA233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ตั้งใหม่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ทะเบียนพาณิชย์พ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. 2499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กรณีผู้ขอจดทะเบียนเป็นบุคคลธรรมดา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BA233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กองคลัง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BA2336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จดทะเบียน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กฎกระทรวงพาณิชย์ฉบับที่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3 (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2540)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ออกตามความในพระราชบัญญัติทะเบียนพาณิชย์พ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2499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ฎ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กำหนดกิจการเป็นพาณิชยกิจพ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2546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83 (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2515) 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เรื่องกำหนดพาณิชยกิจที่ไม่อยู่ภายใต้บังคับของกฎหมายว่าด้วยทะเบียนพาณิชย์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93 (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2520)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เรื่องกำหนดพาณิชยกิจที่ไม่อยู่ภายใต้บังคับแห่งพระราชบัญญัติทะเบียนพาณิชย์พ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2499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11)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2553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6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8)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2552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9)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2552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และ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10)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2553 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8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2555  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9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1/2553 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เรื่องหลักเกณฑ์และวิธีการกำหนดเลขทะเบียนพาณิชย์และเลขคำขอจดทะเบียนพาณิชย์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10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ทะเบียนพาณิชย์พ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2499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2549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สังคม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ส่วนภูมิภาค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,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ไม่มี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นาที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094F82" w:rsidRPr="000C2AAC">
        <w:rPr>
          <w:rFonts w:asciiTheme="minorBidi" w:hAnsiTheme="minorBidi"/>
          <w:noProof/>
          <w:sz w:val="32"/>
          <w:szCs w:val="32"/>
        </w:rPr>
        <w:t>(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ตั้งใหม่</w:t>
      </w:r>
      <w:r w:rsidR="00094F82"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ตามพ</w:t>
      </w:r>
      <w:r w:rsidR="00094F82" w:rsidRPr="000C2AAC">
        <w:rPr>
          <w:rFonts w:asciiTheme="minorBidi" w:hAnsiTheme="minorBidi"/>
          <w:noProof/>
          <w:sz w:val="32"/>
          <w:szCs w:val="32"/>
        </w:rPr>
        <w:t>.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="00094F82" w:rsidRPr="000C2AAC">
        <w:rPr>
          <w:rFonts w:asciiTheme="minorBidi" w:hAnsiTheme="minorBidi"/>
          <w:noProof/>
          <w:sz w:val="32"/>
          <w:szCs w:val="32"/>
        </w:rPr>
        <w:t>.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</w:t>
      </w:r>
      <w:r w:rsidR="00094F82" w:rsidRPr="000C2AAC">
        <w:rPr>
          <w:rFonts w:asciiTheme="minorBidi" w:hAnsiTheme="minorBidi"/>
          <w:noProof/>
          <w:sz w:val="32"/>
          <w:szCs w:val="32"/>
        </w:rPr>
        <w:t>.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ทะเบียนพาณิชย์พ</w:t>
      </w:r>
      <w:r w:rsidR="00094F82" w:rsidRPr="000C2AAC">
        <w:rPr>
          <w:rFonts w:asciiTheme="minorBidi" w:hAnsiTheme="minorBidi"/>
          <w:noProof/>
          <w:sz w:val="32"/>
          <w:szCs w:val="32"/>
        </w:rPr>
        <w:t>.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094F82" w:rsidRPr="000C2AAC">
        <w:rPr>
          <w:rFonts w:asciiTheme="minorBidi" w:hAnsiTheme="minorBidi"/>
          <w:noProof/>
          <w:sz w:val="32"/>
          <w:szCs w:val="32"/>
        </w:rPr>
        <w:t>.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๒๔๙๙กรณีผู้ขอจดทะเบียนเป็นบุคคลธรรมดา </w:t>
      </w:r>
      <w:r w:rsidR="00094F82" w:rsidRPr="000C2AAC">
        <w:rPr>
          <w:rFonts w:asciiTheme="minorBidi" w:hAnsiTheme="minorBidi"/>
          <w:noProof/>
          <w:sz w:val="32"/>
          <w:szCs w:val="32"/>
        </w:rPr>
        <w:t>19/07/2015 12:33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BA2336">
              <w:rPr>
                <w:rFonts w:asciiTheme="minorBidi" w:hAnsiTheme="minorBidi"/>
                <w:b/>
                <w:bCs/>
                <w:i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BA2336" w:rsidRPr="00BA2336">
              <w:rPr>
                <w:rFonts w:asciiTheme="minorBidi" w:hAnsiTheme="minorBidi" w:cs="Cordia New" w:hint="cs"/>
                <w:i/>
                <w:noProof/>
                <w:sz w:val="32"/>
                <w:szCs w:val="32"/>
                <w:cs/>
                <w:lang w:bidi="th-TH"/>
              </w:rPr>
              <w:t xml:space="preserve">  </w:t>
            </w:r>
            <w:r w:rsidR="00094F82" w:rsidRPr="00BA2336">
              <w:rPr>
                <w:rFonts w:asciiTheme="minorBidi" w:hAnsiTheme="minorBidi" w:cs="Cordia New"/>
                <w:i/>
                <w:noProof/>
                <w:sz w:val="32"/>
                <w:szCs w:val="32"/>
                <w:cs/>
                <w:lang w:bidi="th-TH"/>
              </w:rPr>
              <w:t>กองคลัง</w:t>
            </w:r>
            <w:r w:rsidR="00BA2336">
              <w:rPr>
                <w:rFonts w:asciiTheme="minorBidi" w:hAnsiTheme="minorBidi" w:cs="Cordia New" w:hint="cs"/>
                <w:i/>
                <w:noProof/>
                <w:sz w:val="32"/>
                <w:szCs w:val="32"/>
                <w:cs/>
                <w:lang w:bidi="th-TH"/>
              </w:rPr>
              <w:t xml:space="preserve">  </w:t>
            </w:r>
            <w:r w:rsidR="00094F82" w:rsidRPr="00BA2336">
              <w:rPr>
                <w:rFonts w:asciiTheme="minorBidi" w:hAnsiTheme="minorBidi" w:cs="Cordia New"/>
                <w:i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องค์การบริหารส่วนตำบลมะม่วงสองต้นหมู่ที่ </w:t>
            </w:r>
            <w:r w:rsidR="00094F82" w:rsidRPr="00BA2336">
              <w:rPr>
                <w:rFonts w:asciiTheme="minorBidi" w:hAnsiTheme="minorBidi"/>
                <w:i/>
                <w:noProof/>
                <w:sz w:val="32"/>
                <w:szCs w:val="32"/>
              </w:rPr>
              <w:t xml:space="preserve">6 </w:t>
            </w:r>
            <w:r w:rsidR="00094F82" w:rsidRPr="00BA2336">
              <w:rPr>
                <w:rFonts w:asciiTheme="minorBidi" w:hAnsiTheme="minorBidi" w:cs="Cordia New"/>
                <w:i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="00094F82" w:rsidRPr="00BA2336">
              <w:rPr>
                <w:rFonts w:asciiTheme="minorBidi" w:hAnsiTheme="minorBidi"/>
                <w:i/>
                <w:noProof/>
                <w:sz w:val="32"/>
                <w:szCs w:val="32"/>
              </w:rPr>
              <w:t>80000</w:t>
            </w:r>
            <w:r w:rsidR="00094F82" w:rsidRPr="00BA2336">
              <w:rPr>
                <w:rFonts w:asciiTheme="minorBidi" w:hAnsiTheme="minorBidi"/>
                <w:i/>
                <w:noProof/>
                <w:sz w:val="32"/>
                <w:szCs w:val="32"/>
              </w:rPr>
              <w:br/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ให้บริการกับสถานประกอบการทุกแห่งที่มีที่ตั้งอยู่ในเขตพื้นที่ตำบลมะม่วงสองต้น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สถานประกอบการแห่งใหญ่ตั้งอยู่ในพื้นที่รับผิดชอบตำบลมะม่วงสองต้นให้ไปยื่นจดทะเบียนณองค์การบริหารส่วนตำบลมะม่วงสองต้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28F6" w:rsidRDefault="002128F6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 w:hint="cs"/>
          <w:b/>
          <w:bCs/>
          <w:color w:val="0D0D0D" w:themeColor="text1" w:themeTint="F2"/>
          <w:sz w:val="32"/>
          <w:szCs w:val="32"/>
          <w:lang w:bidi="th-TH"/>
        </w:rPr>
      </w:pPr>
    </w:p>
    <w:p w:rsidR="00BA2336" w:rsidRDefault="00BA2336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28F6" w:rsidRDefault="002128F6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ผู้ประกอบพาณิชยกิจต้องยื่นขอจดทะเบียนพาณิชย์ภายใน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วันนับตั้งแต่วันเริ่มประกอบกิจการ 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มาตรา </w:t>
      </w:r>
      <w:r w:rsidRPr="000C2AAC">
        <w:rPr>
          <w:rFonts w:asciiTheme="minorBidi" w:hAnsiTheme="minorBidi"/>
          <w:noProof/>
          <w:sz w:val="32"/>
          <w:szCs w:val="32"/>
        </w:rPr>
        <w:t>11)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3.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ห้ผู้ประกอบพาณิชยกิจซึ่งเป็นเจ้าของกิจการเป็นผู้ลงลายมือชื่อรับรองรายการในคำขอจดทะเบียนและเอกสารประกอบคำขอจดทะเบีย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4.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แบบพิมพ์คำขอจดทะเบียน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แบบทพ</w:t>
      </w:r>
      <w:r w:rsidRPr="000C2AAC">
        <w:rPr>
          <w:rFonts w:asciiTheme="minorBidi" w:hAnsiTheme="minorBidi"/>
          <w:noProof/>
          <w:sz w:val="32"/>
          <w:szCs w:val="32"/>
        </w:rPr>
        <w:t xml:space="preserve">.)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Pr="000C2AAC">
        <w:rPr>
          <w:rFonts w:asciiTheme="minorBidi" w:hAnsiTheme="minorBidi"/>
          <w:noProof/>
          <w:sz w:val="32"/>
          <w:szCs w:val="32"/>
        </w:rPr>
        <w:t>www.dbd.go.th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มายเหตุ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Pr="000C2AAC">
        <w:rPr>
          <w:rFonts w:asciiTheme="minorBidi" w:hAnsiTheme="minorBidi"/>
          <w:noProof/>
          <w:sz w:val="32"/>
          <w:szCs w:val="32"/>
        </w:rPr>
        <w:t>/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นายทะเบียนตรวจพิจารณาเอกสาร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แจ้งผล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Default="00313D38" w:rsidP="00452B6B">
            <w:pPr>
              <w:rPr>
                <w:rFonts w:asciiTheme="minorBidi" w:hAnsiTheme="minorBidi" w:cs="Cordia New"/>
                <w:noProof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  <w:p w:rsidR="002128F6" w:rsidRDefault="002128F6" w:rsidP="00452B6B">
            <w:pPr>
              <w:rPr>
                <w:rFonts w:asciiTheme="minorBidi" w:hAnsiTheme="minorBidi" w:cs="Cordia New"/>
                <w:noProof/>
                <w:sz w:val="32"/>
                <w:szCs w:val="32"/>
                <w:lang w:bidi="th-TH"/>
              </w:rPr>
            </w:pPr>
          </w:p>
          <w:p w:rsidR="002128F6" w:rsidRPr="000C2AAC" w:rsidRDefault="002128F6" w:rsidP="00452B6B">
            <w:pPr>
              <w:rPr>
                <w:rFonts w:asciiTheme="minorBidi" w:hAnsiTheme="minorBidi"/>
              </w:rPr>
            </w:pP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เจ้าหน้าที่การเงินรับชำระค่าธรรมเนียม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นายทะเบียนรับจดทะเบียน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เจ้าหน้าที่บันทึกข้อมูลเข้าระบบ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จัดเตรียมใบสำคัญการจดทะเบียน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หนังสือรับรอง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สำเนาเอกสาร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นายทะเบียนตรวจเอกสารและลงนาม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มอบใบทะเบียนพาณิชย์ให้ผู้ยื่นคำขอ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60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นาที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2128F6" w:rsidRDefault="002128F6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2128F6" w:rsidRDefault="002128F6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2128F6" w:rsidRDefault="002128F6" w:rsidP="002128F6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28F6" w:rsidRDefault="002128F6" w:rsidP="002128F6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คำขอจดทะเบียนพาณิชย์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แบบทพ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ให้ความยินยอมให้ใช้สถานที่ตั้งสำนักงานแห่งใหญ่โดยให้เจ้าของร้านหรือเจ้าของกรรมสิทธิ์ลงนามและให้มีพยานลงชื่อรับรองอย่างน้อย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1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กรณีผู้ประกอบพาณิชยกิจมิได้เป็นเจ้าบ้าน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หรือเอกสารสิทธิ์อย่างอื่นที่ผู้เป็นเจ้าของกรรมสิทธิ์เป็นผู้ให้ความยินยอม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กรณีผู้ประกอบพาณิชยกิจมิได้เป็นเจ้าบ้าน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ที่แสดงสถานที่ซึ่งใช้ประกอบพาณิชยกิจและสถานที่สำคัญบริเวณใกล้เคียงโดยสังเขปพร้อมลงนามรับรองเอกสาร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พร้อมปิดอากรแสตมป์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10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บาท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สำเนาบัตรประจำตัวประชาชนของผู้รับมอบอำนาจ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หนังสืออนุญาตหรือ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หรือสำเนาใบเสร็จรับเงินตามประมวลรัษฎากรหรือหลักฐานการซื้อขายจากต่างประเทศ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ขายหรือให้เช่าแผ่นซีดีแถบบันทึกวีดิทัศน์แผ่นวีดิทัศน์ดีวีดีหรือแผ่นวีดีทัศน์ระบบดิจิทัลเฉพาะที่เกี่ยวกับการบันเทิง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8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หนังสือชี้แจงข้อเท็จจริงของแหล่งที่มาของ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เงินทุนและหลักฐานแสดงจำนวนเงินทุนหรือ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ใช้ในกรณีประกอบพาณิชยกิจการค้าอัญมณี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หรือเครื่องประดับซึ่งประดับด้วยอัญมณี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ค่าธรรมเนียมการจดทะเบียน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คำขอละ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br/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ค่าธรรมเนียมคัดสำเนาเอกสาร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ชุดละ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)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EA6950" w:rsidRPr="002128F6" w:rsidTr="00EA6950">
        <w:trPr>
          <w:trHeight w:val="567"/>
        </w:trPr>
        <w:tc>
          <w:tcPr>
            <w:tcW w:w="10173" w:type="dxa"/>
            <w:vAlign w:val="center"/>
          </w:tcPr>
          <w:p w:rsidR="00EA6950" w:rsidRPr="002128F6" w:rsidRDefault="00EA695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2128F6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ไม่มีข้อมูลช่องทางการร้องเรียน</w:t>
            </w:r>
          </w:p>
        </w:tc>
      </w:tr>
    </w:tbl>
    <w:p w:rsidR="00C1539D" w:rsidRPr="002128F6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cs/>
          <w:lang w:bidi="th-TH"/>
        </w:rPr>
      </w:pPr>
    </w:p>
    <w:p w:rsidR="00013BC7" w:rsidRPr="002128F6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cs/>
          <w:lang w:bidi="th-TH"/>
        </w:rPr>
      </w:pPr>
      <w:r w:rsidRPr="002128F6">
        <w:rPr>
          <w:rFonts w:asciiTheme="minorBidi" w:hAnsiTheme="minorBidi"/>
          <w:b/>
          <w:bCs/>
          <w:sz w:val="32"/>
          <w:szCs w:val="32"/>
          <w:cs/>
          <w:lang w:bidi="th-TH"/>
        </w:rPr>
        <w:lastRenderedPageBreak/>
        <w:t>ตัวอย่าง</w:t>
      </w:r>
      <w:r w:rsidR="00D51311" w:rsidRPr="002128F6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F064C0" w:rsidRPr="002128F6" w:rsidTr="00E00F3F">
        <w:trPr>
          <w:trHeight w:val="567"/>
        </w:trPr>
        <w:tc>
          <w:tcPr>
            <w:tcW w:w="10173" w:type="dxa"/>
            <w:vAlign w:val="center"/>
          </w:tcPr>
          <w:p w:rsidR="00F064C0" w:rsidRPr="002128F6" w:rsidRDefault="00F064C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2128F6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22/07/2558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614F" w:rsidRDefault="0050614F" w:rsidP="00C81DB8">
      <w:pPr>
        <w:spacing w:after="0" w:line="240" w:lineRule="auto"/>
      </w:pPr>
      <w:r>
        <w:separator/>
      </w:r>
    </w:p>
  </w:endnote>
  <w:endnote w:type="continuationSeparator" w:id="1">
    <w:p w:rsidR="0050614F" w:rsidRDefault="0050614F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614F" w:rsidRDefault="0050614F" w:rsidP="00C81DB8">
      <w:pPr>
        <w:spacing w:after="0" w:line="240" w:lineRule="auto"/>
      </w:pPr>
      <w:r>
        <w:separator/>
      </w:r>
    </w:p>
  </w:footnote>
  <w:footnote w:type="continuationSeparator" w:id="1">
    <w:p w:rsidR="0050614F" w:rsidRDefault="0050614F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EA3D45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BA2336">
          <w:rPr>
            <w:noProof/>
          </w:rPr>
          <w:t>9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BA2336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1121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28F6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0614F"/>
    <w:rsid w:val="005223AF"/>
    <w:rsid w:val="00541A32"/>
    <w:rsid w:val="00562F43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A2336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3D45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9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7350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2</cp:revision>
  <cp:lastPrinted>2015-07-22T02:28:00Z</cp:lastPrinted>
  <dcterms:created xsi:type="dcterms:W3CDTF">2021-04-09T08:04:00Z</dcterms:created>
  <dcterms:modified xsi:type="dcterms:W3CDTF">2021-04-09T08:04:00Z</dcterms:modified>
</cp:coreProperties>
</file>